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628D" w14:textId="3FBF8C2E" w:rsidR="00052C01" w:rsidRPr="003008B5" w:rsidRDefault="00900A66" w:rsidP="0037763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П</w:t>
      </w:r>
      <w:r w:rsidR="00B96D87" w:rsidRPr="003008B5">
        <w:rPr>
          <w:rFonts w:asciiTheme="majorHAnsi" w:hAnsiTheme="majorHAnsi"/>
          <w:b/>
          <w:sz w:val="24"/>
          <w:szCs w:val="24"/>
        </w:rPr>
        <w:t>ро</w:t>
      </w:r>
      <w:r w:rsidR="00052C01" w:rsidRPr="003008B5">
        <w:rPr>
          <w:rFonts w:asciiTheme="majorHAnsi" w:hAnsiTheme="majorHAnsi"/>
          <w:b/>
          <w:sz w:val="24"/>
          <w:szCs w:val="24"/>
        </w:rPr>
        <w:t>грамма проведения</w:t>
      </w:r>
      <w:r w:rsidR="00D24506" w:rsidRPr="003008B5">
        <w:rPr>
          <w:rFonts w:asciiTheme="majorHAnsi" w:hAnsiTheme="majorHAnsi"/>
          <w:b/>
          <w:sz w:val="24"/>
          <w:szCs w:val="24"/>
        </w:rPr>
        <w:t xml:space="preserve"> </w:t>
      </w:r>
    </w:p>
    <w:p w14:paraId="651DA432" w14:textId="77777777" w:rsidR="00D24207" w:rsidRPr="003008B5" w:rsidRDefault="00D24506" w:rsidP="0037763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«М</w:t>
      </w:r>
      <w:r w:rsidR="00052C01" w:rsidRPr="003008B5">
        <w:rPr>
          <w:rFonts w:asciiTheme="majorHAnsi" w:hAnsiTheme="majorHAnsi"/>
          <w:b/>
          <w:sz w:val="24"/>
          <w:szCs w:val="24"/>
        </w:rPr>
        <w:t>еждисциплинарн</w:t>
      </w:r>
      <w:r w:rsidRPr="003008B5">
        <w:rPr>
          <w:rFonts w:asciiTheme="majorHAnsi" w:hAnsiTheme="majorHAnsi"/>
          <w:b/>
          <w:sz w:val="24"/>
          <w:szCs w:val="24"/>
        </w:rPr>
        <w:t>ая</w:t>
      </w:r>
      <w:r w:rsidR="00052C01" w:rsidRPr="003008B5">
        <w:rPr>
          <w:rFonts w:asciiTheme="majorHAnsi" w:hAnsiTheme="majorHAnsi"/>
          <w:b/>
          <w:sz w:val="24"/>
          <w:szCs w:val="24"/>
        </w:rPr>
        <w:t xml:space="preserve"> школ</w:t>
      </w:r>
      <w:r w:rsidRPr="003008B5">
        <w:rPr>
          <w:rFonts w:asciiTheme="majorHAnsi" w:hAnsiTheme="majorHAnsi"/>
          <w:b/>
          <w:sz w:val="24"/>
          <w:szCs w:val="24"/>
        </w:rPr>
        <w:t>а</w:t>
      </w:r>
      <w:r w:rsidR="00052C01" w:rsidRPr="003008B5">
        <w:rPr>
          <w:rFonts w:asciiTheme="majorHAnsi" w:hAnsiTheme="majorHAnsi"/>
          <w:b/>
          <w:sz w:val="24"/>
          <w:szCs w:val="24"/>
        </w:rPr>
        <w:t xml:space="preserve"> педиатров</w:t>
      </w:r>
      <w:r w:rsidRPr="003008B5">
        <w:rPr>
          <w:rFonts w:asciiTheme="majorHAnsi" w:hAnsiTheme="majorHAnsi"/>
          <w:b/>
          <w:sz w:val="24"/>
          <w:szCs w:val="24"/>
        </w:rPr>
        <w:t>»</w:t>
      </w:r>
    </w:p>
    <w:p w14:paraId="3D30FE5C" w14:textId="77777777" w:rsidR="00D24506" w:rsidRPr="003008B5" w:rsidRDefault="00D24506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1B9AF45A" w14:textId="3185DC86" w:rsidR="00052C01" w:rsidRPr="003008B5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b w:val="0"/>
          <w:color w:val="auto"/>
          <w:sz w:val="24"/>
          <w:szCs w:val="24"/>
          <w:shd w:val="clear" w:color="auto" w:fill="FFFFFF"/>
        </w:rPr>
      </w:pPr>
      <w:r w:rsidRPr="003008B5">
        <w:rPr>
          <w:rFonts w:cs="Times New Roman"/>
          <w:color w:val="auto"/>
          <w:sz w:val="24"/>
          <w:szCs w:val="24"/>
          <w:shd w:val="clear" w:color="auto" w:fill="FFFFFF"/>
        </w:rPr>
        <w:t>Дата</w:t>
      </w:r>
      <w:r w:rsidR="006E38C5" w:rsidRPr="003008B5">
        <w:rPr>
          <w:rFonts w:cs="Times New Roman"/>
          <w:color w:val="auto"/>
          <w:sz w:val="24"/>
          <w:szCs w:val="24"/>
          <w:shd w:val="clear" w:color="auto" w:fill="FFFFFF"/>
        </w:rPr>
        <w:t xml:space="preserve"> проведения</w:t>
      </w:r>
      <w:r w:rsidRPr="003008B5">
        <w:rPr>
          <w:rFonts w:cs="Times New Roman"/>
          <w:color w:val="auto"/>
          <w:sz w:val="24"/>
          <w:szCs w:val="24"/>
          <w:shd w:val="clear" w:color="auto" w:fill="FFFFFF"/>
        </w:rPr>
        <w:t>:</w:t>
      </w:r>
      <w:r w:rsidRPr="003008B5">
        <w:rPr>
          <w:rFonts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8D1E1E" w:rsidRPr="003008B5">
        <w:rPr>
          <w:rFonts w:cs="Times New Roman"/>
          <w:b w:val="0"/>
          <w:color w:val="auto"/>
          <w:sz w:val="24"/>
          <w:szCs w:val="24"/>
          <w:shd w:val="clear" w:color="auto" w:fill="FFFFFF"/>
        </w:rPr>
        <w:t>30</w:t>
      </w:r>
      <w:r w:rsidR="007D6F40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</w:t>
      </w:r>
      <w:r w:rsidR="008D1E1E" w:rsidRPr="003008B5">
        <w:rPr>
          <w:rFonts w:cs="Times New Roman"/>
          <w:b w:val="0"/>
          <w:bCs w:val="0"/>
          <w:color w:val="auto"/>
          <w:sz w:val="24"/>
          <w:szCs w:val="24"/>
        </w:rPr>
        <w:t>октя</w:t>
      </w:r>
      <w:r w:rsidR="007D6F40" w:rsidRPr="003008B5">
        <w:rPr>
          <w:rFonts w:cs="Times New Roman"/>
          <w:b w:val="0"/>
          <w:bCs w:val="0"/>
          <w:color w:val="auto"/>
          <w:sz w:val="24"/>
          <w:szCs w:val="24"/>
        </w:rPr>
        <w:t>бря</w:t>
      </w:r>
      <w:r w:rsidR="00901595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202</w:t>
      </w:r>
      <w:r w:rsidR="003666C6" w:rsidRPr="003008B5">
        <w:rPr>
          <w:rFonts w:cs="Times New Roman"/>
          <w:b w:val="0"/>
          <w:bCs w:val="0"/>
          <w:color w:val="auto"/>
          <w:sz w:val="24"/>
          <w:szCs w:val="24"/>
        </w:rPr>
        <w:t>5</w:t>
      </w:r>
      <w:r w:rsidR="00901595" w:rsidRPr="003008B5">
        <w:rPr>
          <w:rFonts w:cs="Times New Roman"/>
          <w:b w:val="0"/>
          <w:bCs w:val="0"/>
          <w:color w:val="auto"/>
          <w:sz w:val="24"/>
          <w:szCs w:val="24"/>
        </w:rPr>
        <w:t xml:space="preserve"> года</w:t>
      </w:r>
    </w:p>
    <w:p w14:paraId="229CEDE0" w14:textId="50A3CA4D" w:rsidR="00052C01" w:rsidRPr="003008B5" w:rsidRDefault="006E38C5" w:rsidP="0037763A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Место проведения: </w:t>
      </w: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г. Волгоград, ул. </w:t>
      </w:r>
      <w:r w:rsidR="00EA3AAA"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Бурейская, 1Б</w:t>
      </w: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, конференц-зал </w:t>
      </w:r>
      <w:r w:rsidR="00EA3AAA"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ЦЭМО</w:t>
      </w:r>
    </w:p>
    <w:p w14:paraId="795E614B" w14:textId="77777777" w:rsidR="00052C01" w:rsidRPr="003008B5" w:rsidRDefault="00052C01" w:rsidP="0037763A">
      <w:pPr>
        <w:pStyle w:val="1"/>
        <w:shd w:val="clear" w:color="auto" w:fill="FFFFFF"/>
        <w:spacing w:before="0" w:line="240" w:lineRule="auto"/>
        <w:textAlignment w:val="baseline"/>
        <w:rPr>
          <w:rFonts w:cs="Times New Roman"/>
          <w:color w:val="auto"/>
          <w:sz w:val="24"/>
          <w:szCs w:val="24"/>
          <w:shd w:val="clear" w:color="auto" w:fill="FFFFFF"/>
        </w:rPr>
      </w:pPr>
    </w:p>
    <w:p w14:paraId="34C77FEB" w14:textId="47E7889B" w:rsidR="00052C01" w:rsidRPr="003008B5" w:rsidRDefault="003666C6" w:rsidP="0037763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</w:rPr>
        <w:t>09</w:t>
      </w:r>
      <w:r w:rsidR="00FD043C" w:rsidRPr="003008B5">
        <w:rPr>
          <w:rFonts w:asciiTheme="majorHAnsi" w:hAnsiTheme="majorHAnsi"/>
          <w:b/>
          <w:sz w:val="24"/>
          <w:szCs w:val="24"/>
        </w:rPr>
        <w:t>.30</w:t>
      </w:r>
      <w:r w:rsidR="00052C01" w:rsidRPr="003008B5">
        <w:rPr>
          <w:rFonts w:asciiTheme="majorHAnsi" w:hAnsiTheme="majorHAnsi"/>
          <w:b/>
          <w:sz w:val="24"/>
          <w:szCs w:val="24"/>
        </w:rPr>
        <w:t>-</w:t>
      </w:r>
      <w:r w:rsidRPr="003008B5">
        <w:rPr>
          <w:rFonts w:asciiTheme="majorHAnsi" w:hAnsiTheme="majorHAnsi"/>
          <w:b/>
          <w:sz w:val="24"/>
          <w:szCs w:val="24"/>
        </w:rPr>
        <w:t>10.</w:t>
      </w:r>
      <w:r w:rsidR="00052C01" w:rsidRPr="003008B5">
        <w:rPr>
          <w:rFonts w:asciiTheme="majorHAnsi" w:hAnsiTheme="majorHAnsi"/>
          <w:b/>
          <w:sz w:val="24"/>
          <w:szCs w:val="24"/>
        </w:rPr>
        <w:t>00 Регистрация участников школы</w:t>
      </w:r>
    </w:p>
    <w:p w14:paraId="64833602" w14:textId="77777777" w:rsidR="00052C01" w:rsidRPr="003008B5" w:rsidRDefault="00052C01" w:rsidP="0037763A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77EE4CE0" w14:textId="371D8414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10.00-10.10 Приветственное слово: </w:t>
      </w:r>
    </w:p>
    <w:p w14:paraId="0C083898" w14:textId="1B3DEC84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sz w:val="24"/>
          <w:szCs w:val="24"/>
          <w:shd w:val="clear" w:color="auto" w:fill="FFFFFF"/>
        </w:rPr>
        <w:t>Малюжинская Наталья Владимировна</w:t>
      </w:r>
      <w:r w:rsidR="003008B5" w:rsidRPr="003008B5">
        <w:rPr>
          <w:rFonts w:asciiTheme="majorHAnsi" w:hAnsiTheme="majorHAnsi"/>
          <w:sz w:val="24"/>
          <w:szCs w:val="24"/>
          <w:shd w:val="clear" w:color="auto" w:fill="FFFFFF"/>
        </w:rPr>
        <w:t xml:space="preserve">, </w:t>
      </w:r>
      <w:r w:rsidRPr="003008B5">
        <w:rPr>
          <w:rFonts w:asciiTheme="majorHAnsi" w:hAnsiTheme="majorHAnsi"/>
          <w:sz w:val="24"/>
          <w:szCs w:val="24"/>
          <w:shd w:val="clear" w:color="auto" w:fill="FFFFFF"/>
        </w:rPr>
        <w:t>заведующий кафедрой детских болезней педиатрического факультета ФГБОУ ВО ВолгГМУ Минздрава России, профессор, д.м.н.</w:t>
      </w:r>
    </w:p>
    <w:p w14:paraId="326FE594" w14:textId="77777777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09C727C0" w14:textId="3271A531" w:rsidR="003666C6" w:rsidRPr="003008B5" w:rsidRDefault="003666C6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10.10-10.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4C57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Здоровый кишечник и хорошее пищеварение для лучшей жизни пациента</w:t>
      </w:r>
      <w:r w:rsidR="004C57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» </w:t>
      </w:r>
    </w:p>
    <w:p w14:paraId="6073FC5C" w14:textId="0A0E81D2" w:rsidR="004C1122" w:rsidRPr="003008B5" w:rsidRDefault="004C1122" w:rsidP="004C1122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r w:rsidRPr="003008B5">
        <w:rPr>
          <w:rFonts w:asciiTheme="majorHAnsi" w:hAnsiTheme="majorHAnsi"/>
          <w:sz w:val="24"/>
          <w:szCs w:val="24"/>
          <w:lang w:val="ru-RU"/>
        </w:rPr>
        <w:t>Малюжинская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04F90651" w14:textId="77777777" w:rsidR="004C1122" w:rsidRPr="003008B5" w:rsidRDefault="004C1122" w:rsidP="0037763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292B9455" w14:textId="534145F3" w:rsidR="001A2B64" w:rsidRPr="003008B5" w:rsidRDefault="00AF2DE3" w:rsidP="001A2B64">
      <w:pPr>
        <w:pStyle w:val="a4"/>
        <w:spacing w:after="0"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10.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3666C6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sz w:val="24"/>
          <w:szCs w:val="24"/>
        </w:rPr>
        <w:t>«Место пробиотиков в сохранении здоровья детей»</w:t>
      </w:r>
    </w:p>
    <w:p w14:paraId="07E64764" w14:textId="77777777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008B5">
        <w:rPr>
          <w:rFonts w:asciiTheme="majorHAnsi" w:hAnsiTheme="majorHAnsi"/>
          <w:bCs/>
          <w:sz w:val="24"/>
          <w:szCs w:val="24"/>
        </w:rPr>
        <w:t>Крамарь Любовь Васильевна,</w:t>
      </w:r>
      <w:r w:rsidRPr="003008B5">
        <w:rPr>
          <w:rFonts w:asciiTheme="majorHAnsi" w:hAnsiTheme="majorHAnsi"/>
          <w:sz w:val="24"/>
          <w:szCs w:val="24"/>
        </w:rPr>
        <w:t xml:space="preserve"> заведующий кафедрой детских инфекционных болезней ФГБОУ ВО «ВолгГМУ» Минздрава России, профессор, д.м.н.</w:t>
      </w:r>
    </w:p>
    <w:p w14:paraId="32B48CB0" w14:textId="284D77E2" w:rsidR="008568EE" w:rsidRPr="003008B5" w:rsidRDefault="008568EE" w:rsidP="00A319E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59FE66D" w14:textId="1A0D0087" w:rsidR="001A2B64" w:rsidRPr="003008B5" w:rsidRDefault="00AF2DE3" w:rsidP="001A2B64">
      <w:pPr>
        <w:pStyle w:val="a8"/>
        <w:jc w:val="both"/>
        <w:rPr>
          <w:rFonts w:asciiTheme="majorHAnsi" w:hAnsiTheme="majorHAnsi"/>
          <w:b/>
          <w:iCs/>
          <w:color w:val="1A1A1A"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3666C6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iCs/>
          <w:color w:val="1A1A1A"/>
          <w:sz w:val="24"/>
          <w:szCs w:val="24"/>
        </w:rPr>
        <w:t xml:space="preserve">«Острые респираторные инфекции. Победить можно контролировать» </w:t>
      </w:r>
    </w:p>
    <w:p w14:paraId="4257D8EF" w14:textId="77777777" w:rsidR="001A2B64" w:rsidRPr="003008B5" w:rsidRDefault="001A2B64" w:rsidP="001A2B64">
      <w:pPr>
        <w:pStyle w:val="a4"/>
        <w:spacing w:after="0" w:line="240" w:lineRule="auto"/>
        <w:ind w:left="0"/>
        <w:jc w:val="both"/>
        <w:rPr>
          <w:rFonts w:asciiTheme="majorHAnsi" w:eastAsia="Times New Roman" w:hAnsiTheme="majorHAnsi"/>
          <w:bCs/>
          <w:i/>
          <w:iCs/>
          <w:sz w:val="24"/>
          <w:szCs w:val="24"/>
          <w:lang w:eastAsia="ru-RU"/>
        </w:rPr>
      </w:pPr>
      <w:r w:rsidRPr="003008B5">
        <w:rPr>
          <w:rFonts w:asciiTheme="majorHAnsi" w:hAnsiTheme="majorHAnsi"/>
          <w:bCs/>
          <w:i/>
          <w:iCs/>
          <w:sz w:val="24"/>
          <w:szCs w:val="24"/>
        </w:rPr>
        <w:t xml:space="preserve">(при поддержке АО «Отисифарм». Не входит в программу для НМО, не обеспечен кредитами НМО)  </w:t>
      </w:r>
    </w:p>
    <w:p w14:paraId="2CBC1124" w14:textId="77777777" w:rsidR="001C77A8" w:rsidRPr="003008B5" w:rsidRDefault="001C77A8" w:rsidP="001C77A8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r w:rsidRPr="003008B5">
        <w:rPr>
          <w:rFonts w:asciiTheme="majorHAnsi" w:hAnsiTheme="majorHAnsi"/>
          <w:sz w:val="24"/>
          <w:szCs w:val="24"/>
          <w:lang w:val="ru-RU"/>
        </w:rPr>
        <w:t>Малюжинская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4D774554" w14:textId="77777777" w:rsidR="001C77A8" w:rsidRDefault="001C77A8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  <w:lang w:val="en-US"/>
        </w:rPr>
      </w:pPr>
    </w:p>
    <w:p w14:paraId="5B4D6C41" w14:textId="45EA6D7E" w:rsidR="001A2B64" w:rsidRPr="003008B5" w:rsidRDefault="00AF2DE3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0-11.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4C0532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«Рациональное назначение иммуномодуляторов в практике педиатра» </w:t>
      </w:r>
    </w:p>
    <w:p w14:paraId="443EE583" w14:textId="77777777" w:rsidR="001A2B64" w:rsidRPr="003008B5" w:rsidRDefault="001A2B64" w:rsidP="001A2B64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r w:rsidRPr="003008B5">
        <w:rPr>
          <w:rFonts w:asciiTheme="majorHAnsi" w:hAnsiTheme="majorHAnsi"/>
          <w:sz w:val="24"/>
          <w:szCs w:val="24"/>
          <w:lang w:val="ru-RU"/>
        </w:rPr>
        <w:t>Малюжинская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3A651B27" w14:textId="3BF79BA5" w:rsidR="008568EE" w:rsidRPr="003008B5" w:rsidRDefault="008568EE" w:rsidP="001A2B64">
      <w:pPr>
        <w:pStyle w:val="a8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167F91B9" w14:textId="4EE65D67" w:rsidR="001A2B64" w:rsidRPr="003008B5" w:rsidRDefault="00562A04" w:rsidP="001A2B64">
      <w:pPr>
        <w:spacing w:after="0" w:line="240" w:lineRule="auto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11.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3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</w:t>
      </w:r>
      <w:r w:rsidR="001A2B64" w:rsidRPr="003008B5">
        <w:rPr>
          <w:rFonts w:asciiTheme="majorHAnsi" w:hAnsiTheme="majorHAnsi"/>
          <w:b/>
          <w:sz w:val="24"/>
          <w:szCs w:val="24"/>
        </w:rPr>
        <w:t>Терапия острых респираторных инфекций у детей: доказательная база эффективности и безопасности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» </w:t>
      </w:r>
    </w:p>
    <w:p w14:paraId="370610D8" w14:textId="77777777" w:rsidR="001A2B64" w:rsidRPr="003008B5" w:rsidRDefault="001A2B64" w:rsidP="001A2B64">
      <w:pPr>
        <w:pStyle w:val="3"/>
        <w:jc w:val="both"/>
        <w:rPr>
          <w:rFonts w:asciiTheme="majorHAnsi" w:hAnsiTheme="majorHAnsi"/>
          <w:sz w:val="24"/>
          <w:szCs w:val="24"/>
          <w:lang w:val="ru-RU"/>
        </w:rPr>
      </w:pPr>
      <w:r w:rsidRPr="003008B5">
        <w:rPr>
          <w:rFonts w:asciiTheme="majorHAnsi" w:hAnsiTheme="majorHAnsi"/>
          <w:sz w:val="24"/>
          <w:szCs w:val="24"/>
          <w:lang w:val="ru-RU"/>
        </w:rPr>
        <w:t>Малюжинская Наталья Владимировна, заведующий кафедрой детских болезней педиатрического факультета ФГБОУ ВО «ВолгГМУ» Минздрава России, профессор, д.м.н.</w:t>
      </w:r>
    </w:p>
    <w:p w14:paraId="56551000" w14:textId="7EC0FB01" w:rsidR="00CF3E51" w:rsidRPr="003008B5" w:rsidRDefault="00CF3E51" w:rsidP="00A319EA">
      <w:p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49466609" w14:textId="0233F82F" w:rsidR="001A2B64" w:rsidRPr="003008B5" w:rsidRDefault="003739FE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1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.</w:t>
      </w:r>
      <w:r w:rsidR="008D1E1E" w:rsidRPr="003008B5">
        <w:rPr>
          <w:rFonts w:asciiTheme="majorHAnsi" w:hAnsiTheme="majorHAnsi"/>
          <w:b/>
          <w:sz w:val="24"/>
          <w:szCs w:val="24"/>
          <w:lang w:eastAsia="ru-RU"/>
        </w:rPr>
        <w:t>5</w:t>
      </w:r>
      <w:r w:rsidRPr="003008B5">
        <w:rPr>
          <w:rFonts w:asciiTheme="majorHAnsi" w:hAnsiTheme="majorHAnsi"/>
          <w:b/>
          <w:sz w:val="24"/>
          <w:szCs w:val="24"/>
          <w:lang w:eastAsia="ru-RU"/>
        </w:rPr>
        <w:t>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12.</w:t>
      </w:r>
      <w:r w:rsidR="008D1E1E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0 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«Пневмонии и бронхиты: как не допустить осложнений»</w:t>
      </w:r>
    </w:p>
    <w:p w14:paraId="003BF412" w14:textId="2CC530A0" w:rsidR="008568EE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Полякова Ольга Владимировна, доцент кафедры детских болезней педиатрического факультета ФГБОУ ВО «ВолгГМУ» Минздрава России, доцент, к.м.н.</w:t>
      </w:r>
    </w:p>
    <w:p w14:paraId="0E80E6FD" w14:textId="022A3249" w:rsidR="001A2B64" w:rsidRPr="003008B5" w:rsidRDefault="001A2B64" w:rsidP="00A319EA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24119D34" w14:textId="5428FF46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12.10-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12.30 «Значение микробиоты для здоровья организма» </w:t>
      </w:r>
    </w:p>
    <w:p w14:paraId="648AE99E" w14:textId="6B7C7C0E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Петрова Ирина Владимировна, доцент кафедры детских болезней педиатрического факультета ФГБОУ ВО «ВолгГМУ» Минздрава России, к.м.н., доцент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</w:p>
    <w:p w14:paraId="50F04C95" w14:textId="2DB6E1DF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560F017C" w14:textId="2736D54D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/>
          <w:sz w:val="24"/>
          <w:szCs w:val="24"/>
          <w:lang w:eastAsia="ru-RU"/>
        </w:rPr>
        <w:t>12.30-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 xml:space="preserve">12.50 «Младенческие колики: клинические возможности мультипробиотиков в практике педиатра» </w:t>
      </w:r>
    </w:p>
    <w:p w14:paraId="6E385013" w14:textId="67EF5100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3008B5">
        <w:rPr>
          <w:rFonts w:asciiTheme="majorHAnsi" w:hAnsiTheme="majorHAnsi"/>
          <w:bCs/>
          <w:sz w:val="24"/>
          <w:szCs w:val="24"/>
          <w:shd w:val="clear" w:color="auto" w:fill="FFFFFF"/>
        </w:rPr>
        <w:t>Петрова Ирина Владимировна, доцент кафедры детских болезней педиатрического факультета ФГБОУ ВО «ВолгГМУ» Минздрава России, к.м.н., доцент.</w:t>
      </w:r>
    </w:p>
    <w:p w14:paraId="5C03F782" w14:textId="77777777" w:rsidR="001A2B64" w:rsidRPr="003008B5" w:rsidRDefault="001A2B64" w:rsidP="001A2B6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68945217" w14:textId="71178EEE" w:rsidR="00903F8A" w:rsidRPr="003008B5" w:rsidRDefault="00AF2DE3" w:rsidP="003739FE">
      <w:pPr>
        <w:shd w:val="clear" w:color="auto" w:fill="FFFFFF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12.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5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0-1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3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.</w:t>
      </w:r>
      <w:r w:rsidR="001A2B64"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Pr="003008B5">
        <w:rPr>
          <w:rFonts w:asciiTheme="majorHAnsi" w:hAnsiTheme="majorHAnsi"/>
          <w:b/>
          <w:sz w:val="24"/>
          <w:szCs w:val="24"/>
          <w:shd w:val="clear" w:color="auto" w:fill="FFFFFF"/>
        </w:rPr>
        <w:t>0</w:t>
      </w:r>
      <w:r w:rsidR="00052C01" w:rsidRPr="003008B5">
        <w:rPr>
          <w:rFonts w:asciiTheme="majorHAnsi" w:hAnsiTheme="majorHAnsi"/>
          <w:b/>
          <w:sz w:val="24"/>
          <w:szCs w:val="24"/>
          <w:lang w:bidi="en-US"/>
        </w:rPr>
        <w:t xml:space="preserve"> </w:t>
      </w:r>
      <w:r w:rsidR="008D1E1E" w:rsidRPr="003008B5">
        <w:rPr>
          <w:rFonts w:asciiTheme="majorHAnsi" w:hAnsiTheme="majorHAnsi"/>
          <w:b/>
          <w:sz w:val="24"/>
          <w:szCs w:val="24"/>
          <w:lang w:bidi="en-US"/>
        </w:rPr>
        <w:t xml:space="preserve">Дискуссия. </w:t>
      </w:r>
      <w:r w:rsidR="001C312E" w:rsidRPr="003008B5">
        <w:rPr>
          <w:rFonts w:asciiTheme="majorHAnsi" w:hAnsiTheme="majorHAnsi"/>
          <w:b/>
          <w:sz w:val="24"/>
          <w:szCs w:val="24"/>
          <w:lang w:bidi="en-US"/>
        </w:rPr>
        <w:t>Завершение конференции</w:t>
      </w:r>
      <w:r w:rsidR="008D1E1E" w:rsidRPr="003008B5">
        <w:rPr>
          <w:rFonts w:asciiTheme="majorHAnsi" w:hAnsiTheme="majorHAnsi"/>
          <w:b/>
          <w:sz w:val="24"/>
          <w:szCs w:val="24"/>
          <w:lang w:bidi="en-US"/>
        </w:rPr>
        <w:t>.</w:t>
      </w:r>
    </w:p>
    <w:sectPr w:rsidR="00903F8A" w:rsidRPr="003008B5" w:rsidSect="00E91CAF">
      <w:pgSz w:w="11906" w:h="16838"/>
      <w:pgMar w:top="1135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1"/>
    <w:rsid w:val="00013F05"/>
    <w:rsid w:val="00046604"/>
    <w:rsid w:val="00052C01"/>
    <w:rsid w:val="00065345"/>
    <w:rsid w:val="00116C66"/>
    <w:rsid w:val="001651C8"/>
    <w:rsid w:val="001661FD"/>
    <w:rsid w:val="00172B44"/>
    <w:rsid w:val="00193DF6"/>
    <w:rsid w:val="001A2B64"/>
    <w:rsid w:val="001C312E"/>
    <w:rsid w:val="001C77A8"/>
    <w:rsid w:val="001E5BC9"/>
    <w:rsid w:val="001E7CA2"/>
    <w:rsid w:val="001F6C65"/>
    <w:rsid w:val="00204446"/>
    <w:rsid w:val="0021523B"/>
    <w:rsid w:val="00216491"/>
    <w:rsid w:val="002169E2"/>
    <w:rsid w:val="0028192E"/>
    <w:rsid w:val="00296ACD"/>
    <w:rsid w:val="002972BF"/>
    <w:rsid w:val="002C659F"/>
    <w:rsid w:val="002D109B"/>
    <w:rsid w:val="002E02F4"/>
    <w:rsid w:val="002E56D5"/>
    <w:rsid w:val="002F3881"/>
    <w:rsid w:val="003008B5"/>
    <w:rsid w:val="00315BFB"/>
    <w:rsid w:val="00321192"/>
    <w:rsid w:val="0036325B"/>
    <w:rsid w:val="003666C6"/>
    <w:rsid w:val="003739FE"/>
    <w:rsid w:val="00374C84"/>
    <w:rsid w:val="0037763A"/>
    <w:rsid w:val="003879CF"/>
    <w:rsid w:val="003B6C5A"/>
    <w:rsid w:val="003F66BB"/>
    <w:rsid w:val="004313DF"/>
    <w:rsid w:val="00465E1C"/>
    <w:rsid w:val="00476296"/>
    <w:rsid w:val="004812A8"/>
    <w:rsid w:val="004C0532"/>
    <w:rsid w:val="004C1122"/>
    <w:rsid w:val="004C5732"/>
    <w:rsid w:val="004D0D8B"/>
    <w:rsid w:val="004F5C90"/>
    <w:rsid w:val="00541510"/>
    <w:rsid w:val="00562A04"/>
    <w:rsid w:val="00587AF3"/>
    <w:rsid w:val="005E17E4"/>
    <w:rsid w:val="00646B5B"/>
    <w:rsid w:val="00661B2F"/>
    <w:rsid w:val="00666130"/>
    <w:rsid w:val="00671F61"/>
    <w:rsid w:val="006A03E3"/>
    <w:rsid w:val="006E29C0"/>
    <w:rsid w:val="006E38C5"/>
    <w:rsid w:val="00710943"/>
    <w:rsid w:val="00747E5F"/>
    <w:rsid w:val="007D6F40"/>
    <w:rsid w:val="007E7526"/>
    <w:rsid w:val="007F5FB6"/>
    <w:rsid w:val="008568EE"/>
    <w:rsid w:val="0085733A"/>
    <w:rsid w:val="00877B70"/>
    <w:rsid w:val="008A10FA"/>
    <w:rsid w:val="008C6642"/>
    <w:rsid w:val="008D1E1E"/>
    <w:rsid w:val="00900A66"/>
    <w:rsid w:val="00901595"/>
    <w:rsid w:val="00901600"/>
    <w:rsid w:val="00903F8A"/>
    <w:rsid w:val="00933C44"/>
    <w:rsid w:val="00970129"/>
    <w:rsid w:val="0098095A"/>
    <w:rsid w:val="00981926"/>
    <w:rsid w:val="009C045C"/>
    <w:rsid w:val="009F3F8F"/>
    <w:rsid w:val="009F4EF7"/>
    <w:rsid w:val="00A319EA"/>
    <w:rsid w:val="00A550FC"/>
    <w:rsid w:val="00A95083"/>
    <w:rsid w:val="00AD10B9"/>
    <w:rsid w:val="00AF2DE3"/>
    <w:rsid w:val="00AF723C"/>
    <w:rsid w:val="00B04FF2"/>
    <w:rsid w:val="00B70AE6"/>
    <w:rsid w:val="00B96D87"/>
    <w:rsid w:val="00BC78C6"/>
    <w:rsid w:val="00BE01CC"/>
    <w:rsid w:val="00C11523"/>
    <w:rsid w:val="00C15D4A"/>
    <w:rsid w:val="00C744A5"/>
    <w:rsid w:val="00C846C1"/>
    <w:rsid w:val="00C87F17"/>
    <w:rsid w:val="00CB387C"/>
    <w:rsid w:val="00CF3E51"/>
    <w:rsid w:val="00D24207"/>
    <w:rsid w:val="00D24506"/>
    <w:rsid w:val="00D46BA2"/>
    <w:rsid w:val="00D62317"/>
    <w:rsid w:val="00D63C5D"/>
    <w:rsid w:val="00D73DBF"/>
    <w:rsid w:val="00D95D93"/>
    <w:rsid w:val="00DA07AC"/>
    <w:rsid w:val="00DA3A1D"/>
    <w:rsid w:val="00DA3DFD"/>
    <w:rsid w:val="00DA48F7"/>
    <w:rsid w:val="00DB29E9"/>
    <w:rsid w:val="00DD6532"/>
    <w:rsid w:val="00DE46B0"/>
    <w:rsid w:val="00E0434F"/>
    <w:rsid w:val="00E122E8"/>
    <w:rsid w:val="00E42970"/>
    <w:rsid w:val="00E6243D"/>
    <w:rsid w:val="00E76ADD"/>
    <w:rsid w:val="00E91CAF"/>
    <w:rsid w:val="00EA3AAA"/>
    <w:rsid w:val="00ED5311"/>
    <w:rsid w:val="00EF2826"/>
    <w:rsid w:val="00F31EA8"/>
    <w:rsid w:val="00F52CB4"/>
    <w:rsid w:val="00F552EC"/>
    <w:rsid w:val="00F80374"/>
    <w:rsid w:val="00FD043C"/>
    <w:rsid w:val="00FD527A"/>
    <w:rsid w:val="00FD583E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462A"/>
  <w15:docId w15:val="{7A7F52EB-939F-4A41-B570-AAEEC275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0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2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052C01"/>
  </w:style>
  <w:style w:type="character" w:styleId="a3">
    <w:name w:val="Hyperlink"/>
    <w:basedOn w:val="a0"/>
    <w:uiPriority w:val="99"/>
    <w:unhideWhenUsed/>
    <w:rsid w:val="00052C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C01"/>
    <w:pPr>
      <w:ind w:left="720"/>
      <w:contextualSpacing/>
    </w:pPr>
  </w:style>
  <w:style w:type="paragraph" w:styleId="3">
    <w:name w:val="Body Text 3"/>
    <w:basedOn w:val="a"/>
    <w:link w:val="30"/>
    <w:rsid w:val="00476296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8"/>
      <w:lang w:val="en-US" w:bidi="en-US"/>
    </w:rPr>
  </w:style>
  <w:style w:type="character" w:customStyle="1" w:styleId="30">
    <w:name w:val="Основной текст 3 Знак"/>
    <w:basedOn w:val="a0"/>
    <w:link w:val="3"/>
    <w:rsid w:val="00476296"/>
    <w:rPr>
      <w:rFonts w:ascii="Times New Roman" w:eastAsia="Times New Roman" w:hAnsi="Times New Roman" w:cs="Times New Roman"/>
      <w:bCs/>
      <w:sz w:val="28"/>
      <w:szCs w:val="28"/>
      <w:lang w:val="en-US" w:bidi="en-US"/>
    </w:rPr>
  </w:style>
  <w:style w:type="character" w:customStyle="1" w:styleId="hl">
    <w:name w:val="hl"/>
    <w:basedOn w:val="a0"/>
    <w:rsid w:val="003F66BB"/>
  </w:style>
  <w:style w:type="character" w:styleId="a5">
    <w:name w:val="FollowedHyperlink"/>
    <w:basedOn w:val="a0"/>
    <w:uiPriority w:val="99"/>
    <w:semiHidden/>
    <w:unhideWhenUsed/>
    <w:rsid w:val="00E429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926"/>
    <w:rPr>
      <w:rFonts w:ascii="Tahoma" w:eastAsia="Calibri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3666C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3666C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 Менеджер</dc:creator>
  <cp:lastModifiedBy>Анна Чеснокова</cp:lastModifiedBy>
  <cp:revision>4</cp:revision>
  <cp:lastPrinted>2025-10-10T11:46:00Z</cp:lastPrinted>
  <dcterms:created xsi:type="dcterms:W3CDTF">2025-10-24T07:12:00Z</dcterms:created>
  <dcterms:modified xsi:type="dcterms:W3CDTF">2025-10-25T11:49:00Z</dcterms:modified>
</cp:coreProperties>
</file>